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5B96" w14:textId="6C64D61B" w:rsidR="00EA242C" w:rsidRPr="00EA242C" w:rsidRDefault="00EA242C" w:rsidP="00EA242C">
      <w:pPr>
        <w:jc w:val="left"/>
        <w:rPr>
          <w:rFonts w:asciiTheme="minorEastAsia" w:hAnsiTheme="minorEastAsia"/>
        </w:rPr>
      </w:pPr>
      <w:r w:rsidRPr="00EA242C">
        <w:rPr>
          <w:rFonts w:asciiTheme="minorEastAsia" w:hAnsiTheme="minorEastAsia" w:hint="eastAsia"/>
        </w:rPr>
        <w:t>各県人会事務局　様</w:t>
      </w:r>
    </w:p>
    <w:p w14:paraId="309D9C01" w14:textId="7376AEE2" w:rsidR="00EA242C" w:rsidRPr="00EA242C" w:rsidRDefault="00EA242C" w:rsidP="00E065D9">
      <w:pPr>
        <w:jc w:val="center"/>
        <w:rPr>
          <w:rFonts w:asciiTheme="minorEastAsia" w:hAnsiTheme="minorEastAsia"/>
        </w:rPr>
      </w:pPr>
    </w:p>
    <w:p w14:paraId="0646FCF0" w14:textId="268DBEEF" w:rsidR="00EA242C" w:rsidRPr="00EA242C" w:rsidRDefault="00EA242C" w:rsidP="00EA242C">
      <w:pPr>
        <w:ind w:right="139"/>
        <w:jc w:val="right"/>
        <w:rPr>
          <w:rFonts w:asciiTheme="minorEastAsia" w:hAnsiTheme="minorEastAsia"/>
        </w:rPr>
      </w:pPr>
      <w:r w:rsidRPr="00EA242C">
        <w:rPr>
          <w:rFonts w:asciiTheme="minorEastAsia" w:hAnsiTheme="minorEastAsia" w:hint="eastAsia"/>
        </w:rPr>
        <w:t>宮崎県大阪事務所</w:t>
      </w:r>
      <w:r>
        <w:rPr>
          <w:rFonts w:asciiTheme="minorEastAsia" w:hAnsiTheme="minorEastAsia" w:hint="eastAsia"/>
        </w:rPr>
        <w:t>企画広報担当</w:t>
      </w:r>
    </w:p>
    <w:p w14:paraId="259B6DA5" w14:textId="77777777" w:rsidR="00EA242C" w:rsidRPr="00EA242C" w:rsidRDefault="00EA242C" w:rsidP="00E065D9">
      <w:pPr>
        <w:jc w:val="center"/>
        <w:rPr>
          <w:rFonts w:asciiTheme="minorEastAsia" w:hAnsiTheme="minorEastAsia"/>
        </w:rPr>
      </w:pPr>
    </w:p>
    <w:p w14:paraId="6F6DB028" w14:textId="5B534C1A" w:rsidR="00EA242C" w:rsidRPr="00EA242C" w:rsidRDefault="00771EC8" w:rsidP="00E065D9">
      <w:pPr>
        <w:jc w:val="center"/>
        <w:rPr>
          <w:rFonts w:asciiTheme="majorEastAsia" w:eastAsiaTheme="majorEastAsia" w:hAnsiTheme="majorEastAsia"/>
        </w:rPr>
      </w:pPr>
      <w:r w:rsidRPr="00EA242C">
        <w:rPr>
          <w:rFonts w:asciiTheme="majorEastAsia" w:eastAsiaTheme="majorEastAsia" w:hAnsiTheme="majorEastAsia" w:hint="eastAsia"/>
        </w:rPr>
        <w:t>企業版ふるさと納税</w:t>
      </w:r>
      <w:r w:rsidR="00EA242C" w:rsidRPr="00EA242C">
        <w:rPr>
          <w:rFonts w:asciiTheme="majorEastAsia" w:eastAsiaTheme="majorEastAsia" w:hAnsiTheme="majorEastAsia" w:hint="eastAsia"/>
        </w:rPr>
        <w:t>への御協力のお願い</w:t>
      </w:r>
    </w:p>
    <w:p w14:paraId="0734DDB1" w14:textId="77777777" w:rsidR="00EA242C" w:rsidRDefault="00EA242C" w:rsidP="00C836F6">
      <w:pPr>
        <w:ind w:firstLineChars="100" w:firstLine="210"/>
      </w:pPr>
    </w:p>
    <w:p w14:paraId="470E0B72" w14:textId="03D4B9FC" w:rsidR="00C836F6" w:rsidRDefault="003C1749" w:rsidP="00C836F6">
      <w:pPr>
        <w:ind w:firstLineChars="100" w:firstLine="210"/>
      </w:pPr>
      <w:r>
        <w:rPr>
          <w:rFonts w:hint="eastAsia"/>
        </w:rPr>
        <w:t>宮崎県</w:t>
      </w:r>
      <w:r w:rsidR="00C836F6">
        <w:rPr>
          <w:rFonts w:hint="eastAsia"/>
        </w:rPr>
        <w:t>観光推進課</w:t>
      </w:r>
      <w:r>
        <w:t>スポーツランド推進室</w:t>
      </w:r>
      <w:r w:rsidR="00EA242C">
        <w:rPr>
          <w:rFonts w:hint="eastAsia"/>
        </w:rPr>
        <w:t>から次のとおり案内が</w:t>
      </w:r>
      <w:r w:rsidR="00722FAA">
        <w:rPr>
          <w:rFonts w:hint="eastAsia"/>
        </w:rPr>
        <w:t>あり</w:t>
      </w:r>
      <w:r w:rsidR="00EA242C">
        <w:rPr>
          <w:rFonts w:hint="eastAsia"/>
        </w:rPr>
        <w:t>ましたので、県人会会員の皆様に周知</w:t>
      </w:r>
      <w:r w:rsidR="00722FAA">
        <w:rPr>
          <w:rFonts w:hint="eastAsia"/>
        </w:rPr>
        <w:t>して</w:t>
      </w:r>
      <w:r w:rsidR="00EA242C">
        <w:rPr>
          <w:rFonts w:hint="eastAsia"/>
        </w:rPr>
        <w:t>いただきますようお願いいたします。</w:t>
      </w:r>
    </w:p>
    <w:p w14:paraId="372EC7DF" w14:textId="77777777" w:rsidR="00EA242C" w:rsidRDefault="00EA242C" w:rsidP="00C836F6">
      <w:pPr>
        <w:ind w:firstLineChars="100" w:firstLine="210"/>
      </w:pPr>
    </w:p>
    <w:p w14:paraId="4BAD732C" w14:textId="45637074" w:rsidR="00EA242C" w:rsidRPr="00C836F6" w:rsidRDefault="00EA242C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63BF4556" w14:textId="0234EBF8" w:rsidR="003C1749" w:rsidRDefault="003C1749" w:rsidP="00617BEA">
      <w:pPr>
        <w:ind w:firstLineChars="100" w:firstLine="210"/>
      </w:pPr>
      <w:r>
        <w:rPr>
          <w:rFonts w:hint="eastAsia"/>
        </w:rPr>
        <w:t>本県では、</w:t>
      </w:r>
      <w:r w:rsidR="00987EBE" w:rsidRPr="00C836F6">
        <w:rPr>
          <w:rFonts w:hint="eastAsia"/>
          <w:u w:val="double"/>
        </w:rPr>
        <w:t>重点施策として「スポーツランドみやざき」の推進</w:t>
      </w:r>
      <w:r w:rsidR="00987EBE">
        <w:rPr>
          <w:rFonts w:hint="eastAsia"/>
        </w:rPr>
        <w:t>を掲げ、これまでプロ野球やJリーグなどのキャンプ・合宿の受入</w:t>
      </w:r>
      <w:r w:rsidR="00C836F6">
        <w:rPr>
          <w:rFonts w:hint="eastAsia"/>
        </w:rPr>
        <w:t>や大規模スポーツイベントの誘致等</w:t>
      </w:r>
      <w:r w:rsidR="00987EBE">
        <w:rPr>
          <w:rFonts w:hint="eastAsia"/>
        </w:rPr>
        <w:t>に積極的に取り組んできたところで</w:t>
      </w:r>
      <w:r w:rsidR="00617BEA">
        <w:rPr>
          <w:rFonts w:hint="eastAsia"/>
        </w:rPr>
        <w:t>あり、</w:t>
      </w:r>
      <w:r w:rsidR="00C836F6">
        <w:rPr>
          <w:rFonts w:hint="eastAsia"/>
        </w:rPr>
        <w:t>今後、</w:t>
      </w:r>
      <w:r w:rsidR="00617BEA">
        <w:rPr>
          <w:rFonts w:hint="eastAsia"/>
        </w:rPr>
        <w:t>更なる推進を図るため、</w:t>
      </w:r>
      <w:r w:rsidR="00987EBE">
        <w:rPr>
          <w:rFonts w:hint="eastAsia"/>
        </w:rPr>
        <w:t>現在、</w:t>
      </w:r>
      <w:r w:rsidR="006D6281">
        <w:rPr>
          <w:rFonts w:hint="eastAsia"/>
        </w:rPr>
        <w:t>屋外系競技である</w:t>
      </w:r>
      <w:r w:rsidRPr="00C836F6">
        <w:rPr>
          <w:rFonts w:hint="eastAsia"/>
          <w:u w:val="double"/>
        </w:rPr>
        <w:t>サッカー、ラグビー、陸上競技、トライアスロン等のトップアスリート等の合宿拠点として活用できる「屋外型トレーニングセンター」</w:t>
      </w:r>
      <w:r w:rsidR="00867BAF" w:rsidRPr="00C836F6">
        <w:rPr>
          <w:rFonts w:hint="eastAsia"/>
          <w:u w:val="double"/>
        </w:rPr>
        <w:t>を</w:t>
      </w:r>
      <w:r w:rsidRPr="00C836F6">
        <w:rPr>
          <w:rFonts w:hint="eastAsia"/>
          <w:u w:val="double"/>
        </w:rPr>
        <w:t>整備</w:t>
      </w:r>
      <w:r w:rsidR="00867BAF" w:rsidRPr="00C836F6">
        <w:rPr>
          <w:rFonts w:hint="eastAsia"/>
          <w:u w:val="double"/>
        </w:rPr>
        <w:t>中</w:t>
      </w:r>
      <w:r w:rsidR="00867BAF">
        <w:rPr>
          <w:rFonts w:hint="eastAsia"/>
        </w:rPr>
        <w:t>であり、</w:t>
      </w:r>
      <w:r w:rsidR="00987EBE">
        <w:rPr>
          <w:rFonts w:hint="eastAsia"/>
        </w:rPr>
        <w:t>来年</w:t>
      </w:r>
      <w:r>
        <w:rPr>
          <w:rFonts w:hint="eastAsia"/>
        </w:rPr>
        <w:t>４月</w:t>
      </w:r>
      <w:r w:rsidR="00E83CBB">
        <w:rPr>
          <w:rFonts w:hint="eastAsia"/>
        </w:rPr>
        <w:t>の</w:t>
      </w:r>
      <w:r>
        <w:rPr>
          <w:rFonts w:hint="eastAsia"/>
        </w:rPr>
        <w:t>供用開始</w:t>
      </w:r>
      <w:r w:rsidR="00987EBE">
        <w:rPr>
          <w:rFonts w:hint="eastAsia"/>
        </w:rPr>
        <w:t>に向けて、必要な準備を進めております。</w:t>
      </w:r>
    </w:p>
    <w:p w14:paraId="68D5957A" w14:textId="28154DF8" w:rsidR="008E7B18" w:rsidRPr="00867BAF" w:rsidRDefault="008E7B18" w:rsidP="00987EBE">
      <w:pPr>
        <w:ind w:firstLineChars="100" w:firstLine="210"/>
      </w:pPr>
    </w:p>
    <w:p w14:paraId="6EA3A9D1" w14:textId="7BFF44E5" w:rsidR="00617BEA" w:rsidRDefault="002D49D7" w:rsidP="00310EA9">
      <w:pPr>
        <w:ind w:firstLineChars="100" w:firstLine="210"/>
      </w:pPr>
      <w:r>
        <w:rPr>
          <w:rFonts w:hint="eastAsia"/>
        </w:rPr>
        <w:t>この施設が整備されますと、</w:t>
      </w:r>
      <w:r w:rsidR="00D24320">
        <w:rPr>
          <w:rFonts w:hint="eastAsia"/>
        </w:rPr>
        <w:t>ラグビー日本代表の定着化</w:t>
      </w:r>
      <w:r>
        <w:rPr>
          <w:rFonts w:hint="eastAsia"/>
        </w:rPr>
        <w:t>や</w:t>
      </w:r>
      <w:r w:rsidR="00C836F6">
        <w:rPr>
          <w:rFonts w:hint="eastAsia"/>
        </w:rPr>
        <w:t>サッカー</w:t>
      </w:r>
      <w:r w:rsidR="00D24320">
        <w:rPr>
          <w:rFonts w:hint="eastAsia"/>
        </w:rPr>
        <w:t>Ｊリーグ</w:t>
      </w:r>
      <w:r>
        <w:rPr>
          <w:rFonts w:hint="eastAsia"/>
        </w:rPr>
        <w:t>・</w:t>
      </w:r>
      <w:r w:rsidR="00C836F6">
        <w:rPr>
          <w:rFonts w:hint="eastAsia"/>
        </w:rPr>
        <w:t>ラグビー</w:t>
      </w:r>
      <w:r w:rsidR="00D24320">
        <w:rPr>
          <w:rFonts w:hint="eastAsia"/>
        </w:rPr>
        <w:t>リーグワンの新規誘致、</w:t>
      </w:r>
      <w:r w:rsidR="00C836F6">
        <w:rPr>
          <w:rFonts w:hint="eastAsia"/>
        </w:rPr>
        <w:t>さらには、周辺市町村への波及により、</w:t>
      </w:r>
      <w:r w:rsidR="00D24320" w:rsidRPr="00C836F6">
        <w:rPr>
          <w:rFonts w:hint="eastAsia"/>
          <w:u w:val="double"/>
        </w:rPr>
        <w:t>県全体で約１２億円（試算）の経済効果</w:t>
      </w:r>
      <w:r w:rsidR="00D24320">
        <w:rPr>
          <w:rFonts w:hint="eastAsia"/>
        </w:rPr>
        <w:t>をもた</w:t>
      </w:r>
      <w:r w:rsidR="00F82DB1">
        <w:rPr>
          <w:rFonts w:hint="eastAsia"/>
        </w:rPr>
        <w:t>ら</w:t>
      </w:r>
      <w:r w:rsidR="00D24320">
        <w:rPr>
          <w:rFonts w:hint="eastAsia"/>
        </w:rPr>
        <w:t>す</w:t>
      </w:r>
      <w:r>
        <w:rPr>
          <w:rFonts w:hint="eastAsia"/>
        </w:rPr>
        <w:t>こと</w:t>
      </w:r>
      <w:r w:rsidR="00617BEA">
        <w:rPr>
          <w:rFonts w:hint="eastAsia"/>
        </w:rPr>
        <w:t>が期待</w:t>
      </w:r>
      <w:r w:rsidR="00867BAF">
        <w:rPr>
          <w:rFonts w:hint="eastAsia"/>
        </w:rPr>
        <w:t>されます。</w:t>
      </w:r>
    </w:p>
    <w:p w14:paraId="54C4CA9E" w14:textId="77777777" w:rsidR="00310EA9" w:rsidRDefault="00310EA9" w:rsidP="00310EA9">
      <w:pPr>
        <w:ind w:firstLineChars="100" w:firstLine="210"/>
      </w:pPr>
    </w:p>
    <w:p w14:paraId="5FB4E581" w14:textId="1C81A998" w:rsidR="002D49D7" w:rsidRDefault="00617BEA" w:rsidP="00310EA9">
      <w:pPr>
        <w:ind w:firstLineChars="100" w:firstLine="210"/>
      </w:pPr>
      <w:r>
        <w:rPr>
          <w:rFonts w:hint="eastAsia"/>
        </w:rPr>
        <w:t>また、当該施設については、オリンピックでのメダル獲得数に伸び悩んでいる陸上競技など、屋外系競技全般に利用することができ、ゆくゆくは</w:t>
      </w:r>
      <w:r w:rsidRPr="00C836F6">
        <w:rPr>
          <w:rFonts w:hint="eastAsia"/>
          <w:u w:val="double"/>
        </w:rPr>
        <w:t>国のナショナル</w:t>
      </w:r>
      <w:r w:rsidR="00310EA9" w:rsidRPr="00C836F6">
        <w:rPr>
          <w:rFonts w:hint="eastAsia"/>
          <w:u w:val="double"/>
        </w:rPr>
        <w:t>トレーニングセンターの指定を目指しております</w:t>
      </w:r>
      <w:r w:rsidR="00310EA9">
        <w:rPr>
          <w:rFonts w:hint="eastAsia"/>
        </w:rPr>
        <w:t>ことから、</w:t>
      </w:r>
      <w:r>
        <w:rPr>
          <w:rFonts w:hint="eastAsia"/>
        </w:rPr>
        <w:t>今後の</w:t>
      </w:r>
      <w:r w:rsidR="002D49D7">
        <w:rPr>
          <w:rFonts w:hint="eastAsia"/>
        </w:rPr>
        <w:t>オリンピックにおける屋外系競技のメダル獲得数の増加に</w:t>
      </w:r>
      <w:r w:rsidR="00867BAF">
        <w:rPr>
          <w:rFonts w:hint="eastAsia"/>
        </w:rPr>
        <w:t>も</w:t>
      </w:r>
      <w:r w:rsidR="002D49D7">
        <w:rPr>
          <w:rFonts w:hint="eastAsia"/>
        </w:rPr>
        <w:t>寄与するもの</w:t>
      </w:r>
      <w:r>
        <w:rPr>
          <w:rFonts w:hint="eastAsia"/>
        </w:rPr>
        <w:t>と</w:t>
      </w:r>
      <w:r w:rsidR="00C836F6">
        <w:rPr>
          <w:rFonts w:hint="eastAsia"/>
        </w:rPr>
        <w:t>考えて</w:t>
      </w:r>
      <w:r w:rsidR="00867BAF">
        <w:rPr>
          <w:rFonts w:hint="eastAsia"/>
        </w:rPr>
        <w:t>おります。</w:t>
      </w:r>
    </w:p>
    <w:p w14:paraId="7BAB6E0E" w14:textId="77777777" w:rsidR="00D24320" w:rsidRPr="00617BEA" w:rsidRDefault="00D24320" w:rsidP="002D49D7"/>
    <w:p w14:paraId="48D82335" w14:textId="4021F56D" w:rsidR="002272C1" w:rsidRPr="002E72D3" w:rsidRDefault="00C836F6" w:rsidP="00D656CA">
      <w:pPr>
        <w:ind w:firstLineChars="100" w:firstLine="210"/>
      </w:pPr>
      <w:r>
        <w:rPr>
          <w:rFonts w:hint="eastAsia"/>
        </w:rPr>
        <w:t>つきましては、</w:t>
      </w:r>
      <w:r w:rsidR="00310EA9">
        <w:rPr>
          <w:rFonts w:hint="eastAsia"/>
        </w:rPr>
        <w:t>現在、</w:t>
      </w:r>
      <w:r w:rsidR="00987EBE">
        <w:rPr>
          <w:rFonts w:hint="eastAsia"/>
        </w:rPr>
        <w:t>当該施設</w:t>
      </w:r>
      <w:r w:rsidR="003C1749">
        <w:rPr>
          <w:rFonts w:hint="eastAsia"/>
        </w:rPr>
        <w:t>の整備</w:t>
      </w:r>
      <w:r w:rsidR="0009572F">
        <w:rPr>
          <w:rFonts w:hint="eastAsia"/>
        </w:rPr>
        <w:t>にあたって</w:t>
      </w:r>
      <w:r w:rsidR="003C1749">
        <w:rPr>
          <w:rFonts w:hint="eastAsia"/>
        </w:rPr>
        <w:t>、</w:t>
      </w:r>
      <w:r w:rsidR="003C1749" w:rsidRPr="00D656CA">
        <w:rPr>
          <w:rFonts w:hint="eastAsia"/>
          <w:u w:val="double"/>
        </w:rPr>
        <w:t>企業版ふるさと納税の募集</w:t>
      </w:r>
      <w:r w:rsidRPr="00D656CA">
        <w:rPr>
          <w:rFonts w:hint="eastAsia"/>
          <w:u w:val="double"/>
        </w:rPr>
        <w:t>（令和５年３月まで）</w:t>
      </w:r>
      <w:r w:rsidR="003C1749" w:rsidRPr="00D656CA">
        <w:rPr>
          <w:rFonts w:hint="eastAsia"/>
          <w:u w:val="double"/>
        </w:rPr>
        <w:t>を行っており</w:t>
      </w:r>
      <w:r w:rsidRPr="00D656CA">
        <w:rPr>
          <w:rFonts w:hint="eastAsia"/>
          <w:u w:val="double"/>
        </w:rPr>
        <w:t>、</w:t>
      </w:r>
      <w:r w:rsidR="00722FAA">
        <w:rPr>
          <w:rFonts w:hint="eastAsia"/>
          <w:u w:val="double"/>
        </w:rPr>
        <w:t>県人会関係の</w:t>
      </w:r>
      <w:r w:rsidR="008E7B18" w:rsidRPr="00D656CA">
        <w:rPr>
          <w:rFonts w:hint="eastAsia"/>
          <w:u w:val="double"/>
        </w:rPr>
        <w:t>企業様におかれまして</w:t>
      </w:r>
      <w:r w:rsidR="00722FAA">
        <w:rPr>
          <w:rFonts w:hint="eastAsia"/>
          <w:u w:val="double"/>
        </w:rPr>
        <w:t>も</w:t>
      </w:r>
      <w:r w:rsidR="008E7B18" w:rsidRPr="00D656CA">
        <w:rPr>
          <w:rFonts w:hint="eastAsia"/>
          <w:u w:val="double"/>
        </w:rPr>
        <w:t>、</w:t>
      </w:r>
      <w:r w:rsidR="00D656CA" w:rsidRPr="00D656CA">
        <w:rPr>
          <w:rFonts w:hint="eastAsia"/>
          <w:u w:val="double"/>
        </w:rPr>
        <w:t>趣旨を御理解の上、</w:t>
      </w:r>
      <w:r w:rsidR="00310EA9" w:rsidRPr="00D656CA">
        <w:rPr>
          <w:rFonts w:hint="eastAsia"/>
          <w:u w:val="double"/>
        </w:rPr>
        <w:t>是非、納税を御検討していただけると幸いです。</w:t>
      </w:r>
    </w:p>
    <w:p w14:paraId="4382E469" w14:textId="77777777" w:rsidR="008766BB" w:rsidRDefault="008766BB" w:rsidP="00F82DB1">
      <w:pPr>
        <w:ind w:firstLineChars="100" w:firstLine="210"/>
      </w:pPr>
    </w:p>
    <w:p w14:paraId="411C6013" w14:textId="6446E485" w:rsidR="00070093" w:rsidRPr="003B3EE5" w:rsidRDefault="00AD7871" w:rsidP="003B3EE5">
      <w:pPr>
        <w:ind w:firstLineChars="100" w:firstLine="210"/>
        <w:rPr>
          <w:u w:val="double"/>
        </w:rPr>
      </w:pPr>
      <w:r>
        <w:rPr>
          <w:rFonts w:hint="eastAsia"/>
        </w:rPr>
        <w:t>宮崎県外に本社がある企業</w:t>
      </w:r>
      <w:r w:rsidR="006D6281">
        <w:rPr>
          <w:rFonts w:hint="eastAsia"/>
        </w:rPr>
        <w:t>で、</w:t>
      </w:r>
      <w:r>
        <w:rPr>
          <w:rFonts w:hint="eastAsia"/>
        </w:rPr>
        <w:t>１０万円以上</w:t>
      </w:r>
      <w:r w:rsidR="006D6281">
        <w:rPr>
          <w:rFonts w:hint="eastAsia"/>
        </w:rPr>
        <w:t>の寄附が対象となり、返礼品等はありませんが、</w:t>
      </w:r>
      <w:r w:rsidR="003B3EE5" w:rsidRPr="00D656CA">
        <w:rPr>
          <w:rFonts w:hint="eastAsia"/>
          <w:u w:val="double"/>
        </w:rPr>
        <w:t>法人関係税が最大９割軽減されるほか、社会貢献による企業のイメージアップに</w:t>
      </w:r>
      <w:r w:rsidR="003B3EE5">
        <w:rPr>
          <w:rFonts w:hint="eastAsia"/>
          <w:u w:val="double"/>
        </w:rPr>
        <w:t>も</w:t>
      </w:r>
      <w:r w:rsidR="003B3EE5" w:rsidRPr="00D656CA">
        <w:rPr>
          <w:rFonts w:hint="eastAsia"/>
          <w:u w:val="double"/>
        </w:rPr>
        <w:t>つなが</w:t>
      </w:r>
      <w:r w:rsidR="003B3EE5">
        <w:rPr>
          <w:rFonts w:hint="eastAsia"/>
          <w:u w:val="double"/>
        </w:rPr>
        <w:t>るものと考えております。</w:t>
      </w:r>
      <w:r w:rsidR="003B3EE5">
        <w:rPr>
          <w:rFonts w:hint="eastAsia"/>
        </w:rPr>
        <w:t>なお、寄附をいただいた企業様は、</w:t>
      </w:r>
      <w:r w:rsidR="006D6281" w:rsidRPr="00D656CA">
        <w:rPr>
          <w:rFonts w:hint="eastAsia"/>
          <w:u w:val="double"/>
        </w:rPr>
        <w:t>県のホームページや</w:t>
      </w:r>
      <w:r w:rsidR="003B3EE5">
        <w:rPr>
          <w:rFonts w:hint="eastAsia"/>
          <w:u w:val="double"/>
        </w:rPr>
        <w:t>広報誌等で公表</w:t>
      </w:r>
      <w:r w:rsidR="003B3EE5" w:rsidRPr="003B3EE5">
        <w:rPr>
          <w:rFonts w:hint="eastAsia"/>
        </w:rPr>
        <w:t>させていただきます。</w:t>
      </w:r>
    </w:p>
    <w:p w14:paraId="0010B4BD" w14:textId="16A1C9C6" w:rsidR="00771EC8" w:rsidRDefault="003C1749" w:rsidP="008D57D5">
      <w:pPr>
        <w:ind w:firstLineChars="100" w:firstLine="210"/>
      </w:pPr>
      <w:r>
        <w:t>何卒</w:t>
      </w:r>
      <w:r w:rsidR="00D656CA">
        <w:rPr>
          <w:rFonts w:hint="eastAsia"/>
        </w:rPr>
        <w:t>御</w:t>
      </w:r>
      <w:r>
        <w:t>協力のほどよろしくお願いいたします。</w:t>
      </w:r>
    </w:p>
    <w:p w14:paraId="5AA7CA87" w14:textId="77777777" w:rsidR="003B3EE5" w:rsidRPr="00EA242C" w:rsidRDefault="003B3EE5" w:rsidP="00D656CA"/>
    <w:p w14:paraId="21FBE109" w14:textId="1F974C46" w:rsidR="00617BEA" w:rsidRDefault="00310EA9" w:rsidP="00310EA9">
      <w:r>
        <w:rPr>
          <w:rFonts w:hint="eastAsia"/>
        </w:rPr>
        <w:t>（問い合わせ）</w:t>
      </w:r>
    </w:p>
    <w:p w14:paraId="50999F92" w14:textId="00B42AFA" w:rsidR="00617BEA" w:rsidRDefault="00617BEA" w:rsidP="00EA242C">
      <w:pPr>
        <w:ind w:firstLineChars="100" w:firstLine="210"/>
      </w:pPr>
      <w:r>
        <w:rPr>
          <w:rFonts w:hint="eastAsia"/>
        </w:rPr>
        <w:t>宮崎県　観光推進課スポーツランド推進室</w:t>
      </w:r>
      <w:r w:rsidR="00EA242C">
        <w:rPr>
          <w:rFonts w:hint="eastAsia"/>
        </w:rPr>
        <w:t xml:space="preserve">　　</w:t>
      </w:r>
      <w:r w:rsidR="00310EA9">
        <w:rPr>
          <w:rFonts w:hint="eastAsia"/>
        </w:rPr>
        <w:t>担当：</w:t>
      </w:r>
      <w:r>
        <w:rPr>
          <w:rFonts w:hint="eastAsia"/>
        </w:rPr>
        <w:t>比恵島</w:t>
      </w:r>
      <w:r w:rsidR="00310EA9">
        <w:rPr>
          <w:rFonts w:hint="eastAsia"/>
        </w:rPr>
        <w:t>、渡邊</w:t>
      </w:r>
    </w:p>
    <w:p w14:paraId="13BAEBCB" w14:textId="5BFF47F9" w:rsidR="00617BEA" w:rsidRDefault="00617BEA" w:rsidP="00310EA9">
      <w:pPr>
        <w:ind w:firstLineChars="100" w:firstLine="210"/>
      </w:pPr>
      <w:r>
        <w:rPr>
          <w:rFonts w:hint="eastAsia"/>
        </w:rPr>
        <w:t>ＴＥＬ</w:t>
      </w:r>
      <w:r>
        <w:t xml:space="preserve"> 0985-26-7108</w:t>
      </w:r>
      <w:r w:rsidR="00EA242C">
        <w:rPr>
          <w:rFonts w:hint="eastAsia"/>
        </w:rPr>
        <w:t xml:space="preserve">　</w:t>
      </w:r>
      <w:r>
        <w:rPr>
          <w:rFonts w:hint="eastAsia"/>
        </w:rPr>
        <w:t>ＦＡＸ</w:t>
      </w:r>
      <w:r>
        <w:t xml:space="preserve"> 0985-26-7327</w:t>
      </w:r>
      <w:r w:rsidR="00EA242C">
        <w:rPr>
          <w:rFonts w:hint="eastAsia"/>
        </w:rPr>
        <w:t xml:space="preserve">　E-mail：</w:t>
      </w:r>
      <w:r>
        <w:t>hiejima-akihito@pref.miyazaki.lg.jp</w:t>
      </w:r>
    </w:p>
    <w:sectPr w:rsidR="00617BEA" w:rsidSect="00EA242C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7C88" w14:textId="77777777" w:rsidR="00722FAA" w:rsidRDefault="00722FAA" w:rsidP="00722FAA">
      <w:r>
        <w:separator/>
      </w:r>
    </w:p>
  </w:endnote>
  <w:endnote w:type="continuationSeparator" w:id="0">
    <w:p w14:paraId="46008511" w14:textId="77777777" w:rsidR="00722FAA" w:rsidRDefault="00722FAA" w:rsidP="007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7D7D" w14:textId="77777777" w:rsidR="00722FAA" w:rsidRDefault="00722FAA" w:rsidP="00722FAA">
      <w:r>
        <w:separator/>
      </w:r>
    </w:p>
  </w:footnote>
  <w:footnote w:type="continuationSeparator" w:id="0">
    <w:p w14:paraId="62BA32D9" w14:textId="77777777" w:rsidR="00722FAA" w:rsidRDefault="00722FAA" w:rsidP="007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56D"/>
    <w:multiLevelType w:val="hybridMultilevel"/>
    <w:tmpl w:val="16E83AF8"/>
    <w:lvl w:ilvl="0" w:tplc="9960638C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57BFB"/>
    <w:multiLevelType w:val="hybridMultilevel"/>
    <w:tmpl w:val="2188D210"/>
    <w:lvl w:ilvl="0" w:tplc="CA0CAA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977EC8"/>
    <w:multiLevelType w:val="hybridMultilevel"/>
    <w:tmpl w:val="95E4DE06"/>
    <w:lvl w:ilvl="0" w:tplc="0B1ED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42568"/>
    <w:multiLevelType w:val="hybridMultilevel"/>
    <w:tmpl w:val="872E553E"/>
    <w:lvl w:ilvl="0" w:tplc="E0943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85895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283524">
    <w:abstractNumId w:val="0"/>
  </w:num>
  <w:num w:numId="2" w16cid:durableId="247889868">
    <w:abstractNumId w:val="2"/>
  </w:num>
  <w:num w:numId="3" w16cid:durableId="152796377">
    <w:abstractNumId w:val="3"/>
  </w:num>
  <w:num w:numId="4" w16cid:durableId="167865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C8"/>
    <w:rsid w:val="00070093"/>
    <w:rsid w:val="0009572F"/>
    <w:rsid w:val="000E2BBA"/>
    <w:rsid w:val="0013139C"/>
    <w:rsid w:val="002272C1"/>
    <w:rsid w:val="002D49D7"/>
    <w:rsid w:val="002E72D3"/>
    <w:rsid w:val="00310EA9"/>
    <w:rsid w:val="003B3EE5"/>
    <w:rsid w:val="003C1749"/>
    <w:rsid w:val="00607C51"/>
    <w:rsid w:val="00617BEA"/>
    <w:rsid w:val="00637B10"/>
    <w:rsid w:val="0067719E"/>
    <w:rsid w:val="006D6281"/>
    <w:rsid w:val="00722FAA"/>
    <w:rsid w:val="00771EC8"/>
    <w:rsid w:val="007B27AD"/>
    <w:rsid w:val="007E4D2B"/>
    <w:rsid w:val="00831B67"/>
    <w:rsid w:val="00867BAF"/>
    <w:rsid w:val="008766BB"/>
    <w:rsid w:val="008D57D5"/>
    <w:rsid w:val="008E7B18"/>
    <w:rsid w:val="00987EBE"/>
    <w:rsid w:val="00A30562"/>
    <w:rsid w:val="00AD7871"/>
    <w:rsid w:val="00C836F6"/>
    <w:rsid w:val="00D24320"/>
    <w:rsid w:val="00D46B89"/>
    <w:rsid w:val="00D656CA"/>
    <w:rsid w:val="00E065D9"/>
    <w:rsid w:val="00E83CBB"/>
    <w:rsid w:val="00EA242C"/>
    <w:rsid w:val="00F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BCA89"/>
  <w15:chartTrackingRefBased/>
  <w15:docId w15:val="{710765BF-CBDD-456B-8513-E8D0C42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2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FAA"/>
  </w:style>
  <w:style w:type="paragraph" w:styleId="a6">
    <w:name w:val="footer"/>
    <w:basedOn w:val="a"/>
    <w:link w:val="a7"/>
    <w:uiPriority w:val="99"/>
    <w:unhideWhenUsed/>
    <w:rsid w:val="0072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比惠島 彬仁</dc:creator>
  <cp:keywords/>
  <dc:description/>
  <cp:lastModifiedBy>nuki yasutoshi</cp:lastModifiedBy>
  <cp:revision>2</cp:revision>
  <cp:lastPrinted>2022-09-26T01:33:00Z</cp:lastPrinted>
  <dcterms:created xsi:type="dcterms:W3CDTF">2022-10-20T05:49:00Z</dcterms:created>
  <dcterms:modified xsi:type="dcterms:W3CDTF">2022-10-20T05:49:00Z</dcterms:modified>
</cp:coreProperties>
</file>